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9E3" w:rsidRDefault="00E739E3" w:rsidP="00371F3E">
      <w:pPr>
        <w:pStyle w:val="NormalWeb"/>
        <w:shd w:val="clear" w:color="auto" w:fill="FFFFFF"/>
        <w:spacing w:before="240" w:beforeAutospacing="0" w:after="240" w:afterAutospacing="0"/>
        <w:rPr>
          <w:rFonts w:ascii="Arial" w:hAnsi="Arial" w:cs="Arial"/>
          <w:b/>
          <w:color w:val="4D4D4D"/>
          <w:sz w:val="21"/>
          <w:szCs w:val="21"/>
          <w:u w:val="single"/>
        </w:rPr>
      </w:pPr>
      <w:r>
        <w:rPr>
          <w:rFonts w:ascii="Arial" w:hAnsi="Arial" w:cs="Arial"/>
          <w:b/>
          <w:color w:val="4D4D4D"/>
          <w:sz w:val="21"/>
          <w:szCs w:val="21"/>
          <w:u w:val="single"/>
        </w:rPr>
        <w:t>Michele Purvis - BIO</w:t>
      </w:r>
    </w:p>
    <w:p w:rsidR="00E739E3" w:rsidRDefault="00E739E3" w:rsidP="00371F3E">
      <w:pPr>
        <w:pStyle w:val="NormalWeb"/>
        <w:shd w:val="clear" w:color="auto" w:fill="FFFFFF"/>
        <w:spacing w:before="240" w:beforeAutospacing="0" w:after="240" w:afterAutospacing="0"/>
        <w:rPr>
          <w:rFonts w:ascii="Arial" w:hAnsi="Arial" w:cs="Arial"/>
          <w:b/>
          <w:color w:val="4D4D4D"/>
          <w:sz w:val="21"/>
          <w:szCs w:val="21"/>
          <w:u w:val="single"/>
        </w:rPr>
      </w:pPr>
    </w:p>
    <w:p w:rsidR="00E739E3" w:rsidRDefault="003F12E4" w:rsidP="00E739E3">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 xml:space="preserve">Michele Purvis is a </w:t>
      </w:r>
      <w:r w:rsidR="00E739E3">
        <w:rPr>
          <w:rFonts w:ascii="Arial" w:hAnsi="Arial" w:cs="Arial"/>
          <w:color w:val="4D4D4D"/>
          <w:sz w:val="21"/>
          <w:szCs w:val="21"/>
        </w:rPr>
        <w:t>director and Senior Financial Advisor with UAS Financial</w:t>
      </w:r>
      <w:r>
        <w:rPr>
          <w:rFonts w:ascii="Arial" w:hAnsi="Arial" w:cs="Arial"/>
          <w:color w:val="4D4D4D"/>
          <w:sz w:val="21"/>
          <w:szCs w:val="21"/>
        </w:rPr>
        <w:t xml:space="preserve"> Pty Ltd. With over 25 years’ experience in financial management, taxation and business, </w:t>
      </w:r>
      <w:r w:rsidR="005442C6">
        <w:rPr>
          <w:rFonts w:ascii="Arial" w:hAnsi="Arial" w:cs="Arial"/>
          <w:color w:val="4D4D4D"/>
          <w:sz w:val="21"/>
          <w:szCs w:val="21"/>
        </w:rPr>
        <w:t>In addition Michele has</w:t>
      </w:r>
      <w:r w:rsidR="00E739E3">
        <w:rPr>
          <w:rFonts w:ascii="Arial" w:hAnsi="Arial" w:cs="Arial"/>
          <w:color w:val="4D4D4D"/>
          <w:sz w:val="21"/>
          <w:szCs w:val="21"/>
        </w:rPr>
        <w:t xml:space="preserve"> extensive experience with complex structures including </w:t>
      </w:r>
      <w:proofErr w:type="spellStart"/>
      <w:r w:rsidR="00E739E3">
        <w:rPr>
          <w:rFonts w:ascii="Arial" w:hAnsi="Arial" w:cs="Arial"/>
          <w:color w:val="4D4D4D"/>
          <w:sz w:val="21"/>
          <w:szCs w:val="21"/>
        </w:rPr>
        <w:t>Self Managed</w:t>
      </w:r>
      <w:proofErr w:type="spellEnd"/>
      <w:r w:rsidR="00E739E3">
        <w:rPr>
          <w:rFonts w:ascii="Arial" w:hAnsi="Arial" w:cs="Arial"/>
          <w:color w:val="4D4D4D"/>
          <w:sz w:val="21"/>
          <w:szCs w:val="21"/>
        </w:rPr>
        <w:t xml:space="preserve"> Super Funds, Fam</w:t>
      </w:r>
      <w:r>
        <w:rPr>
          <w:rFonts w:ascii="Arial" w:hAnsi="Arial" w:cs="Arial"/>
          <w:color w:val="4D4D4D"/>
          <w:sz w:val="21"/>
          <w:szCs w:val="21"/>
        </w:rPr>
        <w:t xml:space="preserve">ily Trusts, Companies, Individual Investors </w:t>
      </w:r>
      <w:r w:rsidR="00E739E3">
        <w:rPr>
          <w:rFonts w:ascii="Arial" w:hAnsi="Arial" w:cs="Arial"/>
          <w:color w:val="4D4D4D"/>
          <w:sz w:val="21"/>
          <w:szCs w:val="21"/>
        </w:rPr>
        <w:t>and Asset Protection.</w:t>
      </w:r>
      <w:r>
        <w:rPr>
          <w:rFonts w:ascii="Arial" w:hAnsi="Arial" w:cs="Arial"/>
          <w:color w:val="4D4D4D"/>
          <w:sz w:val="21"/>
          <w:szCs w:val="21"/>
        </w:rPr>
        <w:t xml:space="preserve"> </w:t>
      </w:r>
    </w:p>
    <w:p w:rsidR="00E739E3" w:rsidRDefault="003F12E4"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 xml:space="preserve">Michele is a Fellow of CPA Australia, holds a Bachelor of Business (ACC), Graduate Diploma of Financial Planning, and is an accredited </w:t>
      </w:r>
      <w:proofErr w:type="spellStart"/>
      <w:r>
        <w:rPr>
          <w:rFonts w:ascii="Arial" w:hAnsi="Arial" w:cs="Arial"/>
          <w:color w:val="4D4D4D"/>
          <w:sz w:val="21"/>
          <w:szCs w:val="21"/>
        </w:rPr>
        <w:t>Self Managed</w:t>
      </w:r>
      <w:proofErr w:type="spellEnd"/>
      <w:r>
        <w:rPr>
          <w:rFonts w:ascii="Arial" w:hAnsi="Arial" w:cs="Arial"/>
          <w:color w:val="4D4D4D"/>
          <w:sz w:val="21"/>
          <w:szCs w:val="21"/>
        </w:rPr>
        <w:t xml:space="preserve"> Super Fund (SMSF) specialist.</w:t>
      </w:r>
    </w:p>
    <w:p w:rsidR="005442C6" w:rsidRDefault="005442C6"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 xml:space="preserve">With this experience Michele is able to give clients comprehensive financial advice, taking an holistic approach that considers your goals and objectives and the most effective way to achieve them in </w:t>
      </w:r>
      <w:r w:rsidR="00370D79">
        <w:rPr>
          <w:rFonts w:ascii="Arial" w:hAnsi="Arial" w:cs="Arial"/>
          <w:color w:val="4D4D4D"/>
          <w:sz w:val="21"/>
          <w:szCs w:val="21"/>
        </w:rPr>
        <w:t>today’s</w:t>
      </w:r>
      <w:bookmarkStart w:id="0" w:name="_GoBack"/>
      <w:bookmarkEnd w:id="0"/>
      <w:r>
        <w:rPr>
          <w:rFonts w:ascii="Arial" w:hAnsi="Arial" w:cs="Arial"/>
          <w:color w:val="4D4D4D"/>
          <w:sz w:val="21"/>
          <w:szCs w:val="21"/>
        </w:rPr>
        <w:t xml:space="preserve"> environment.</w:t>
      </w:r>
    </w:p>
    <w:p w:rsidR="000E28B3" w:rsidRDefault="000E28B3"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 xml:space="preserve">Michele is an Authorised Representative of GPS Wealth Limited </w:t>
      </w:r>
      <w:r w:rsidR="00415FDA">
        <w:rPr>
          <w:rFonts w:ascii="Arial" w:hAnsi="Arial" w:cs="Arial"/>
          <w:color w:val="4D4D4D"/>
          <w:sz w:val="21"/>
          <w:szCs w:val="21"/>
        </w:rPr>
        <w:t xml:space="preserve">(AR 440807) </w:t>
      </w:r>
      <w:r>
        <w:rPr>
          <w:rFonts w:ascii="Arial" w:hAnsi="Arial" w:cs="Arial"/>
          <w:color w:val="4D4D4D"/>
          <w:sz w:val="21"/>
          <w:szCs w:val="21"/>
        </w:rPr>
        <w:t>and is licenced to provide financial planning services which include advising and dealing in the following:</w:t>
      </w:r>
    </w:p>
    <w:p w:rsidR="00415FDA" w:rsidRDefault="00415FDA"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Financial Planning</w:t>
      </w:r>
    </w:p>
    <w:p w:rsidR="00415FDA" w:rsidRDefault="00415FDA"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Risk Management</w:t>
      </w:r>
    </w:p>
    <w:p w:rsidR="00415FDA" w:rsidRDefault="00415FDA"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Managed Investments</w:t>
      </w:r>
    </w:p>
    <w:p w:rsidR="00415FDA" w:rsidRDefault="00415FDA" w:rsidP="00371F3E">
      <w:pPr>
        <w:pStyle w:val="NormalWeb"/>
        <w:shd w:val="clear" w:color="auto" w:fill="FFFFFF"/>
        <w:spacing w:before="240" w:beforeAutospacing="0" w:after="240" w:afterAutospacing="0"/>
        <w:rPr>
          <w:rFonts w:ascii="Arial" w:hAnsi="Arial" w:cs="Arial"/>
          <w:color w:val="4D4D4D"/>
          <w:sz w:val="21"/>
          <w:szCs w:val="21"/>
        </w:rPr>
      </w:pPr>
      <w:r>
        <w:rPr>
          <w:rFonts w:ascii="Arial" w:hAnsi="Arial" w:cs="Arial"/>
          <w:color w:val="4D4D4D"/>
          <w:sz w:val="21"/>
          <w:szCs w:val="21"/>
        </w:rPr>
        <w:t>Superannuation and Retirement Planning</w:t>
      </w:r>
    </w:p>
    <w:p w:rsidR="000E28B3" w:rsidRDefault="000E28B3" w:rsidP="00371F3E">
      <w:pPr>
        <w:pStyle w:val="NormalWeb"/>
        <w:shd w:val="clear" w:color="auto" w:fill="FFFFFF"/>
        <w:spacing w:before="240" w:beforeAutospacing="0" w:after="240" w:afterAutospacing="0"/>
        <w:rPr>
          <w:rFonts w:ascii="Arial" w:hAnsi="Arial" w:cs="Arial"/>
          <w:color w:val="4D4D4D"/>
          <w:sz w:val="21"/>
          <w:szCs w:val="21"/>
        </w:rPr>
      </w:pPr>
    </w:p>
    <w:p w:rsidR="001270BA" w:rsidRDefault="001270BA"/>
    <w:sectPr w:rsidR="001270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3E"/>
    <w:rsid w:val="000E28B3"/>
    <w:rsid w:val="001270BA"/>
    <w:rsid w:val="00290EF6"/>
    <w:rsid w:val="00370D79"/>
    <w:rsid w:val="00371F3E"/>
    <w:rsid w:val="003F12E4"/>
    <w:rsid w:val="00415FDA"/>
    <w:rsid w:val="005442C6"/>
    <w:rsid w:val="00E73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87A0D-0031-4CFE-8737-58FBB0AF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1F3E"/>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56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E4C4CE93</Template>
  <TotalTime>149</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KnowledgeWise</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Tahlia Nessi</dc:creator>
  <cp:keywords/>
  <dc:description/>
  <cp:lastModifiedBy>Michele</cp:lastModifiedBy>
  <cp:revision>6</cp:revision>
  <dcterms:created xsi:type="dcterms:W3CDTF">2015-02-11T04:24:00Z</dcterms:created>
  <dcterms:modified xsi:type="dcterms:W3CDTF">2015-08-06T10:50:00Z</dcterms:modified>
</cp:coreProperties>
</file>